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359C" w14:textId="4CF34524" w:rsidR="00FA5761" w:rsidRDefault="00FA5761" w:rsidP="00FA5761">
      <w:pPr>
        <w:jc w:val="right"/>
      </w:pPr>
      <w:r>
        <w:t>Załącznik nr 5</w:t>
      </w:r>
    </w:p>
    <w:p w14:paraId="54445883" w14:textId="07701E97" w:rsidR="003029A6" w:rsidRDefault="00D559BF">
      <w:r>
        <w:t>Część I</w:t>
      </w:r>
      <w:r w:rsidR="00E417E1">
        <w:t>I</w:t>
      </w:r>
      <w:r w:rsidR="00F00D58">
        <w:t>I</w:t>
      </w:r>
      <w:r>
        <w:t xml:space="preserve">  - </w:t>
      </w:r>
      <w:r w:rsidR="002512E5">
        <w:t xml:space="preserve"> </w:t>
      </w:r>
      <w:r w:rsidR="00172DF3">
        <w:t>Rajsko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3"/>
        <w:gridCol w:w="4022"/>
        <w:gridCol w:w="1409"/>
        <w:gridCol w:w="669"/>
        <w:gridCol w:w="1417"/>
        <w:gridCol w:w="992"/>
        <w:gridCol w:w="1418"/>
      </w:tblGrid>
      <w:tr w:rsidR="00D559BF" w14:paraId="2575703D" w14:textId="652061C2" w:rsidTr="00D559BF">
        <w:tc>
          <w:tcPr>
            <w:tcW w:w="563" w:type="dxa"/>
          </w:tcPr>
          <w:p w14:paraId="58F1299B" w14:textId="602A37D9" w:rsidR="00D559BF" w:rsidRDefault="00D559BF">
            <w:r>
              <w:t>Lp.</w:t>
            </w:r>
          </w:p>
        </w:tc>
        <w:tc>
          <w:tcPr>
            <w:tcW w:w="4022" w:type="dxa"/>
          </w:tcPr>
          <w:p w14:paraId="36D5FBB2" w14:textId="0ED5DB5D" w:rsidR="00D559BF" w:rsidRDefault="00D559BF">
            <w:r>
              <w:t xml:space="preserve">Nazwa i charakterystyka </w:t>
            </w:r>
          </w:p>
        </w:tc>
        <w:tc>
          <w:tcPr>
            <w:tcW w:w="1409" w:type="dxa"/>
          </w:tcPr>
          <w:p w14:paraId="03200A84" w14:textId="67EF2BEC" w:rsidR="00D559BF" w:rsidRDefault="00D559BF">
            <w:r>
              <w:t>Nazwa i oznaczenie oferowanego produktu</w:t>
            </w:r>
            <w:r w:rsidR="00445DFE">
              <w:t>*</w:t>
            </w:r>
          </w:p>
        </w:tc>
        <w:tc>
          <w:tcPr>
            <w:tcW w:w="669" w:type="dxa"/>
          </w:tcPr>
          <w:p w14:paraId="4A25B414" w14:textId="00DB9642" w:rsidR="00D559BF" w:rsidRDefault="00D559BF">
            <w:r>
              <w:t xml:space="preserve">Ilość </w:t>
            </w:r>
          </w:p>
        </w:tc>
        <w:tc>
          <w:tcPr>
            <w:tcW w:w="1417" w:type="dxa"/>
          </w:tcPr>
          <w:p w14:paraId="6A1939F9" w14:textId="7C886BA4" w:rsidR="00D559BF" w:rsidRDefault="00D559BF">
            <w:r>
              <w:t>Cena jednostkowa netto</w:t>
            </w:r>
          </w:p>
        </w:tc>
        <w:tc>
          <w:tcPr>
            <w:tcW w:w="992" w:type="dxa"/>
          </w:tcPr>
          <w:p w14:paraId="237A49FF" w14:textId="3D4C221A" w:rsidR="00D559BF" w:rsidRDefault="00D559BF">
            <w:r>
              <w:t>Podatek VAT</w:t>
            </w:r>
          </w:p>
        </w:tc>
        <w:tc>
          <w:tcPr>
            <w:tcW w:w="1418" w:type="dxa"/>
          </w:tcPr>
          <w:p w14:paraId="26532E7D" w14:textId="263C1131" w:rsidR="00D559BF" w:rsidRDefault="00D559BF">
            <w:r>
              <w:t>Wartość brutto</w:t>
            </w:r>
          </w:p>
        </w:tc>
      </w:tr>
      <w:tr w:rsidR="00D559BF" w14:paraId="69610A99" w14:textId="602B312C" w:rsidTr="00FA5761">
        <w:tc>
          <w:tcPr>
            <w:tcW w:w="563" w:type="dxa"/>
            <w:tcBorders>
              <w:bottom w:val="single" w:sz="4" w:space="0" w:color="auto"/>
            </w:tcBorders>
          </w:tcPr>
          <w:p w14:paraId="255F9B45" w14:textId="580EC5FC" w:rsidR="00D559BF" w:rsidRDefault="00D559BF">
            <w:r>
              <w:t>1.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787F223" w14:textId="77777777" w:rsidR="00525D57" w:rsidRDefault="00F00D58">
            <w:r>
              <w:t xml:space="preserve">Czajnik elektryczny </w:t>
            </w:r>
          </w:p>
          <w:p w14:paraId="5FD46800" w14:textId="24193CAB" w:rsidR="00F00D58" w:rsidRDefault="00F00D58">
            <w:r>
              <w:t>Płaska grzałka płytkowa, poj. 1,7 l, moc grzałki 2000W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B3FB06A" w14:textId="77777777" w:rsidR="00D559BF" w:rsidRDefault="00D559BF"/>
        </w:tc>
        <w:tc>
          <w:tcPr>
            <w:tcW w:w="669" w:type="dxa"/>
            <w:tcBorders>
              <w:bottom w:val="single" w:sz="4" w:space="0" w:color="auto"/>
            </w:tcBorders>
          </w:tcPr>
          <w:p w14:paraId="72A6C235" w14:textId="7F4027B1" w:rsidR="00D559BF" w:rsidRDefault="00D559BF"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F10FEE" w14:textId="77777777" w:rsidR="00D559BF" w:rsidRDefault="00D559BF"/>
        </w:tc>
        <w:tc>
          <w:tcPr>
            <w:tcW w:w="992" w:type="dxa"/>
            <w:tcBorders>
              <w:bottom w:val="single" w:sz="4" w:space="0" w:color="auto"/>
            </w:tcBorders>
          </w:tcPr>
          <w:p w14:paraId="02754EEA" w14:textId="64D1F6AC" w:rsidR="00D559BF" w:rsidRDefault="00D559BF"/>
        </w:tc>
        <w:tc>
          <w:tcPr>
            <w:tcW w:w="1418" w:type="dxa"/>
          </w:tcPr>
          <w:p w14:paraId="740A54ED" w14:textId="77777777" w:rsidR="00D559BF" w:rsidRDefault="00D559BF"/>
        </w:tc>
      </w:tr>
      <w:tr w:rsidR="00FA5761" w14:paraId="5B4884AA" w14:textId="77777777" w:rsidTr="00FA5761">
        <w:tc>
          <w:tcPr>
            <w:tcW w:w="9072" w:type="dxa"/>
            <w:gridSpan w:val="6"/>
            <w:tcBorders>
              <w:left w:val="nil"/>
              <w:bottom w:val="nil"/>
            </w:tcBorders>
          </w:tcPr>
          <w:p w14:paraId="09C1BFEE" w14:textId="77777777" w:rsidR="00FA5761" w:rsidRDefault="00FA5761"/>
        </w:tc>
        <w:tc>
          <w:tcPr>
            <w:tcW w:w="1418" w:type="dxa"/>
          </w:tcPr>
          <w:p w14:paraId="7A715184" w14:textId="77777777" w:rsidR="00FA5761" w:rsidRDefault="00FA5761"/>
          <w:p w14:paraId="68ECB0D3" w14:textId="792ACFC3" w:rsidR="00FA5761" w:rsidRDefault="00FA5761"/>
        </w:tc>
      </w:tr>
    </w:tbl>
    <w:p w14:paraId="275B5EC0" w14:textId="5D74E70E" w:rsidR="00804FCA" w:rsidRDefault="00804FCA"/>
    <w:p w14:paraId="68D0FA9F" w14:textId="77777777" w:rsidR="00445DFE" w:rsidRDefault="00445DFE"/>
    <w:p w14:paraId="6F89058A" w14:textId="77777777" w:rsidR="00445DFE" w:rsidRDefault="00445DFE" w:rsidP="00445DFE">
      <w:pPr>
        <w:rPr>
          <w:rFonts w:ascii="Verdana" w:hAnsi="Verdana"/>
          <w:i/>
          <w:sz w:val="16"/>
          <w:szCs w:val="16"/>
        </w:rPr>
      </w:pPr>
      <w:r w:rsidRPr="00B33BBF">
        <w:rPr>
          <w:rFonts w:ascii="Verdana" w:hAnsi="Verdana"/>
          <w:i/>
          <w:sz w:val="16"/>
          <w:szCs w:val="16"/>
        </w:rPr>
        <w:t>* Wykonawca jest zobowiązany podać takie informacje, które pozwolą na jednoznaczną identyfikację produktu tzn. Zamawiający z przedstawionych danych przez Wykonawcę nie będzie miał wątpliwości, który dokładnie produkt został zaoferowany</w:t>
      </w:r>
    </w:p>
    <w:p w14:paraId="7EADEDB5" w14:textId="77777777" w:rsidR="00445DFE" w:rsidRDefault="00445DFE"/>
    <w:sectPr w:rsidR="0044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CA"/>
    <w:rsid w:val="00172DF3"/>
    <w:rsid w:val="002512E5"/>
    <w:rsid w:val="00445DFE"/>
    <w:rsid w:val="005074B8"/>
    <w:rsid w:val="00525D57"/>
    <w:rsid w:val="00804FCA"/>
    <w:rsid w:val="00D559BF"/>
    <w:rsid w:val="00E162D2"/>
    <w:rsid w:val="00E417E1"/>
    <w:rsid w:val="00F00D58"/>
    <w:rsid w:val="00F1542E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3CA"/>
  <w15:chartTrackingRefBased/>
  <w15:docId w15:val="{08A01CB7-B149-4C09-AAE3-B5DF9BF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4</cp:revision>
  <dcterms:created xsi:type="dcterms:W3CDTF">2021-11-19T10:19:00Z</dcterms:created>
  <dcterms:modified xsi:type="dcterms:W3CDTF">2021-11-19T16:18:00Z</dcterms:modified>
</cp:coreProperties>
</file>